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92D" w14:textId="77777777" w:rsidR="00683EF3" w:rsidRDefault="00683EF3">
      <w:pPr>
        <w:jc w:val="center"/>
        <w:rPr>
          <w:rFonts w:ascii="STFangsong" w:eastAsia="STFangsong" w:hAnsi="STFangsong" w:cs="Times New Roman"/>
          <w:sz w:val="32"/>
          <w:szCs w:val="32"/>
        </w:rPr>
      </w:pPr>
    </w:p>
    <w:p w14:paraId="0CE55F4A" w14:textId="77777777" w:rsidR="00683EF3" w:rsidRDefault="00683EF3">
      <w:pPr>
        <w:rPr>
          <w:rFonts w:ascii="STFangsong" w:eastAsia="STFangsong" w:hAnsi="STFangsong" w:cs="Times New Roman"/>
          <w:sz w:val="10"/>
          <w:szCs w:val="10"/>
        </w:rPr>
      </w:pPr>
    </w:p>
    <w:p w14:paraId="5685487D" w14:textId="77777777" w:rsidR="00683EF3" w:rsidRDefault="00683EF3">
      <w:pPr>
        <w:rPr>
          <w:rFonts w:ascii="STFangsong" w:eastAsia="STFangsong" w:hAnsi="STFangsong" w:cs="Times New Roman"/>
          <w:sz w:val="10"/>
          <w:szCs w:val="10"/>
        </w:rPr>
      </w:pPr>
    </w:p>
    <w:p w14:paraId="523ABC80" w14:textId="77777777" w:rsidR="00683EF3" w:rsidRDefault="00683EF3">
      <w:pPr>
        <w:spacing w:line="160" w:lineRule="exact"/>
        <w:rPr>
          <w:rFonts w:ascii="STFangsong" w:eastAsia="STFangsong" w:hAnsi="STFangsong" w:cs="Times New Roman"/>
          <w:sz w:val="10"/>
          <w:szCs w:val="10"/>
        </w:rPr>
      </w:pPr>
    </w:p>
    <w:p w14:paraId="325E5337" w14:textId="77777777" w:rsidR="00683EF3" w:rsidRDefault="00000000">
      <w:pPr>
        <w:jc w:val="center"/>
        <w:rPr>
          <w:rFonts w:ascii="STFangsong" w:eastAsia="STFangsong" w:hAnsi="STFangsong" w:cs="Times New Roman"/>
          <w:sz w:val="32"/>
          <w:szCs w:val="32"/>
        </w:rPr>
      </w:pPr>
      <w:r>
        <w:rPr>
          <w:rFonts w:ascii="STFangsong" w:eastAsia="STFangsong" w:hAnsi="STFangsong" w:cs="Times New Roman" w:hint="eastAsia"/>
          <w:sz w:val="32"/>
          <w:szCs w:val="32"/>
        </w:rPr>
        <w:t>苏装协（2</w:t>
      </w:r>
      <w:r>
        <w:rPr>
          <w:rFonts w:ascii="STFangsong" w:eastAsia="STFangsong" w:hAnsi="STFangsong" w:cs="Times New Roman"/>
          <w:sz w:val="32"/>
          <w:szCs w:val="32"/>
        </w:rPr>
        <w:t>02</w:t>
      </w:r>
      <w:r>
        <w:rPr>
          <w:rFonts w:ascii="STFangsong" w:eastAsia="STFangsong" w:hAnsi="STFangsong" w:cs="Times New Roman" w:hint="eastAsia"/>
          <w:sz w:val="32"/>
          <w:szCs w:val="32"/>
        </w:rPr>
        <w:t>4）16号</w:t>
      </w:r>
    </w:p>
    <w:p w14:paraId="67AB4137" w14:textId="77777777" w:rsidR="00683EF3" w:rsidRDefault="00683EF3">
      <w:pPr>
        <w:rPr>
          <w:b/>
          <w:bCs/>
          <w:sz w:val="28"/>
          <w:szCs w:val="28"/>
        </w:rPr>
      </w:pPr>
    </w:p>
    <w:p w14:paraId="2FF1CBD3" w14:textId="77777777" w:rsidR="00683EF3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10544083"/>
      <w:r>
        <w:rPr>
          <w:rFonts w:ascii="宋体" w:eastAsia="宋体" w:hAnsi="宋体" w:hint="eastAsia"/>
          <w:b/>
          <w:bCs/>
          <w:sz w:val="36"/>
          <w:szCs w:val="36"/>
        </w:rPr>
        <w:t>关于召开产业创新促进会暨工程创优</w:t>
      </w:r>
    </w:p>
    <w:p w14:paraId="6A252641" w14:textId="77777777" w:rsidR="00683EF3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工作会议的通知</w:t>
      </w:r>
      <w:bookmarkEnd w:id="0"/>
    </w:p>
    <w:p w14:paraId="2E398C31" w14:textId="77777777" w:rsidR="00683EF3" w:rsidRDefault="00683EF3">
      <w:pPr>
        <w:jc w:val="center"/>
        <w:rPr>
          <w:rFonts w:ascii="STFangsong" w:eastAsia="STFangsong" w:hAnsi="STFangsong"/>
          <w:sz w:val="13"/>
          <w:szCs w:val="13"/>
        </w:rPr>
      </w:pPr>
    </w:p>
    <w:p w14:paraId="70C401F3" w14:textId="77777777" w:rsidR="00683EF3" w:rsidRDefault="00000000">
      <w:pPr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各设区市（县、市）装饰协会，各会员单位：</w:t>
      </w:r>
    </w:p>
    <w:p w14:paraId="2A8BB26D" w14:textId="121CFF2C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为更好实现提质增效目标，加快以新质生产力引领产业创新步伐，为企业迎挑战渡难关，稳中向好发展注入更加强大的科技内涵和创新活力</w:t>
      </w:r>
      <w:r w:rsidR="00E25BC9">
        <w:rPr>
          <w:rFonts w:ascii="STFangsong" w:eastAsia="STFangsong" w:hAnsi="STFangsong" w:hint="eastAsia"/>
          <w:sz w:val="32"/>
          <w:szCs w:val="32"/>
        </w:rPr>
        <w:t>。</w:t>
      </w:r>
      <w:r>
        <w:rPr>
          <w:rFonts w:ascii="STFangsong" w:eastAsia="STFangsong" w:hAnsi="STFangsong" w:hint="eastAsia"/>
          <w:sz w:val="32"/>
          <w:szCs w:val="32"/>
        </w:rPr>
        <w:t>定于2024年5月29日在南京召开全省装饰行业产业创新促进会暨工程创优工作会议，现将相关事宜通知如下。</w:t>
      </w:r>
    </w:p>
    <w:p w14:paraId="4C48CFD8" w14:textId="77777777" w:rsidR="00683EF3" w:rsidRDefault="00000000">
      <w:pPr>
        <w:pStyle w:val="aa"/>
      </w:pPr>
      <w:r>
        <w:rPr>
          <w:rFonts w:hint="eastAsia"/>
        </w:rPr>
        <w:t>一、会议内容</w:t>
      </w:r>
    </w:p>
    <w:p w14:paraId="205A7FEA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1</w:t>
      </w:r>
      <w:r>
        <w:rPr>
          <w:rFonts w:ascii="STFangsong" w:eastAsia="STFangsong" w:hAnsi="STFangsong"/>
          <w:sz w:val="32"/>
          <w:szCs w:val="32"/>
        </w:rPr>
        <w:t>.</w:t>
      </w:r>
      <w:r>
        <w:rPr>
          <w:rFonts w:ascii="STFangsong" w:eastAsia="STFangsong" w:hAnsi="STFangsong" w:hint="eastAsia"/>
          <w:sz w:val="32"/>
          <w:szCs w:val="32"/>
        </w:rPr>
        <w:t>省装协领导动员讲话；</w:t>
      </w:r>
    </w:p>
    <w:p w14:paraId="4AEA03CE" w14:textId="1736A97C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2</w:t>
      </w:r>
      <w:r>
        <w:rPr>
          <w:rFonts w:ascii="STFangsong" w:eastAsia="STFangsong" w:hAnsi="STFangsong"/>
          <w:sz w:val="32"/>
          <w:szCs w:val="32"/>
        </w:rPr>
        <w:t>.</w:t>
      </w:r>
      <w:r>
        <w:rPr>
          <w:rFonts w:ascii="STFangsong" w:eastAsia="STFangsong" w:hAnsi="STFangsong" w:hint="eastAsia"/>
          <w:sz w:val="32"/>
          <w:szCs w:val="32"/>
        </w:rPr>
        <w:t>上海建筑装饰工程集团总工连珍做《科技引领，打造行业精品工程项目管理新模式》演讲；</w:t>
      </w:r>
    </w:p>
    <w:p w14:paraId="0EA0E0D6" w14:textId="77777777" w:rsidR="00683EF3" w:rsidRDefault="00000000">
      <w:pPr>
        <w:ind w:firstLineChars="200" w:firstLine="640"/>
        <w:rPr>
          <w:rFonts w:ascii="STFangsong" w:eastAsia="STFangsong" w:hAnsi="STFangsong"/>
          <w:b/>
          <w:bCs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3</w:t>
      </w:r>
      <w:r>
        <w:rPr>
          <w:rFonts w:ascii="STFangsong" w:eastAsia="STFangsong" w:hAnsi="STFangsong"/>
          <w:sz w:val="32"/>
          <w:szCs w:val="32"/>
        </w:rPr>
        <w:t>.</w:t>
      </w:r>
      <w:r>
        <w:rPr>
          <w:rFonts w:ascii="STFangsong" w:eastAsia="STFangsong" w:hAnsi="STFangsong" w:hint="eastAsia"/>
          <w:sz w:val="32"/>
          <w:szCs w:val="32"/>
        </w:rPr>
        <w:t>点评去年</w:t>
      </w:r>
      <w:r>
        <w:rPr>
          <w:rFonts w:ascii="STFangsong" w:eastAsia="STFangsong" w:hAnsi="STFangsong"/>
          <w:sz w:val="32"/>
          <w:szCs w:val="32"/>
        </w:rPr>
        <w:t>中国建筑工程装饰奖</w:t>
      </w:r>
      <w:r>
        <w:rPr>
          <w:rFonts w:ascii="STFangsong" w:eastAsia="STFangsong" w:hAnsi="STFangsong" w:hint="eastAsia"/>
          <w:sz w:val="32"/>
          <w:szCs w:val="32"/>
        </w:rPr>
        <w:t>和省优扬子杯奖现场</w:t>
      </w:r>
      <w:r>
        <w:rPr>
          <w:rFonts w:ascii="STFangsong" w:eastAsia="STFangsong" w:hAnsi="STFangsong"/>
          <w:sz w:val="32"/>
          <w:szCs w:val="32"/>
        </w:rPr>
        <w:t>复查</w:t>
      </w:r>
      <w:r>
        <w:rPr>
          <w:rFonts w:ascii="STFangsong" w:eastAsia="STFangsong" w:hAnsi="STFangsong" w:hint="eastAsia"/>
          <w:sz w:val="32"/>
          <w:szCs w:val="32"/>
        </w:rPr>
        <w:t>中的亮点和问题，辅导创优要点。</w:t>
      </w:r>
    </w:p>
    <w:p w14:paraId="4CDE33E7" w14:textId="77777777" w:rsidR="00683EF3" w:rsidRDefault="00000000">
      <w:pPr>
        <w:ind w:firstLineChars="200" w:firstLine="641"/>
        <w:rPr>
          <w:rFonts w:ascii="STFangsong" w:eastAsia="STFangsong" w:hAnsi="STFangsong"/>
          <w:b/>
          <w:bCs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二、参加人员</w:t>
      </w:r>
    </w:p>
    <w:p w14:paraId="037A0DAC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1.各设区市（县、市）装协有关负责人；</w:t>
      </w:r>
    </w:p>
    <w:p w14:paraId="7C6B3069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2.会员企业主要负责人，生产、质量部门负责人，项目部</w:t>
      </w:r>
      <w:r>
        <w:rPr>
          <w:rFonts w:ascii="STFangsong" w:eastAsia="STFangsong" w:hAnsi="STFangsong" w:hint="eastAsia"/>
          <w:sz w:val="32"/>
          <w:szCs w:val="32"/>
        </w:rPr>
        <w:lastRenderedPageBreak/>
        <w:t>经理及管理人员，装饰奖项目申报负责人等。</w:t>
      </w:r>
    </w:p>
    <w:p w14:paraId="372D1D70" w14:textId="77777777" w:rsidR="00683EF3" w:rsidRDefault="00000000">
      <w:pPr>
        <w:ind w:firstLineChars="200" w:firstLine="641"/>
        <w:rPr>
          <w:rFonts w:ascii="STFangsong" w:eastAsia="STFangsong" w:hAnsi="STFangsong"/>
          <w:b/>
          <w:bCs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三、会议地址及时间安排</w:t>
      </w:r>
    </w:p>
    <w:p w14:paraId="58CF1DBD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会议地址：</w:t>
      </w:r>
      <w:r>
        <w:rPr>
          <w:rFonts w:ascii="STFangsong" w:eastAsia="STFangsong" w:hAnsi="STFangsong" w:hint="eastAsia"/>
          <w:b/>
          <w:bCs/>
          <w:sz w:val="32"/>
          <w:szCs w:val="32"/>
        </w:rPr>
        <w:t>江苏省会议中心 黄埔厅</w:t>
      </w:r>
      <w:r>
        <w:rPr>
          <w:rFonts w:ascii="STFangsong" w:eastAsia="STFangsong" w:hAnsi="STFangsong" w:hint="eastAsia"/>
          <w:sz w:val="32"/>
          <w:szCs w:val="32"/>
        </w:rPr>
        <w:t>（</w:t>
      </w:r>
      <w:r>
        <w:rPr>
          <w:rFonts w:ascii="STFangsong" w:eastAsia="STFangsong" w:hAnsi="STFangsong"/>
          <w:sz w:val="32"/>
          <w:szCs w:val="32"/>
        </w:rPr>
        <w:t>南京</w:t>
      </w:r>
      <w:r>
        <w:rPr>
          <w:rFonts w:ascii="STFangsong" w:eastAsia="STFangsong" w:hAnsi="STFangsong" w:hint="eastAsia"/>
          <w:sz w:val="32"/>
          <w:szCs w:val="32"/>
        </w:rPr>
        <w:t>市玄武区中山东路307号）</w:t>
      </w:r>
    </w:p>
    <w:p w14:paraId="1CB4C383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会议时间：20</w:t>
      </w:r>
      <w:r>
        <w:rPr>
          <w:rFonts w:ascii="STFangsong" w:eastAsia="STFangsong" w:hAnsi="STFangsong"/>
          <w:sz w:val="32"/>
          <w:szCs w:val="32"/>
        </w:rPr>
        <w:t>2</w:t>
      </w:r>
      <w:r>
        <w:rPr>
          <w:rFonts w:ascii="STFangsong" w:eastAsia="STFangsong" w:hAnsi="STFangsong" w:hint="eastAsia"/>
          <w:sz w:val="32"/>
          <w:szCs w:val="32"/>
        </w:rPr>
        <w:t>4年5月29日下午半天</w:t>
      </w:r>
    </w:p>
    <w:p w14:paraId="5DBD48FD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/>
          <w:sz w:val="32"/>
          <w:szCs w:val="32"/>
        </w:rPr>
        <w:t>12</w:t>
      </w:r>
      <w:r>
        <w:rPr>
          <w:rFonts w:ascii="STFangsong" w:eastAsia="STFangsong" w:hAnsi="STFangsong" w:hint="eastAsia"/>
          <w:sz w:val="32"/>
          <w:szCs w:val="32"/>
        </w:rPr>
        <w:t>：</w:t>
      </w:r>
      <w:r>
        <w:rPr>
          <w:rFonts w:ascii="STFangsong" w:eastAsia="STFangsong" w:hAnsi="STFangsong"/>
          <w:sz w:val="32"/>
          <w:szCs w:val="32"/>
        </w:rPr>
        <w:t>30---13</w:t>
      </w:r>
      <w:r>
        <w:rPr>
          <w:rFonts w:ascii="STFangsong" w:eastAsia="STFangsong" w:hAnsi="STFangsong" w:hint="eastAsia"/>
          <w:sz w:val="32"/>
          <w:szCs w:val="32"/>
        </w:rPr>
        <w:t>：5</w:t>
      </w:r>
      <w:r>
        <w:rPr>
          <w:rFonts w:ascii="STFangsong" w:eastAsia="STFangsong" w:hAnsi="STFangsong"/>
          <w:sz w:val="32"/>
          <w:szCs w:val="32"/>
        </w:rPr>
        <w:t>0报</w:t>
      </w:r>
      <w:r>
        <w:rPr>
          <w:rFonts w:ascii="STFangsong" w:eastAsia="STFangsong" w:hAnsi="STFangsong" w:hint="eastAsia"/>
          <w:sz w:val="32"/>
          <w:szCs w:val="32"/>
        </w:rPr>
        <w:t>到，</w:t>
      </w:r>
    </w:p>
    <w:p w14:paraId="41A5E7EE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14：00---17：00开会。</w:t>
      </w:r>
    </w:p>
    <w:p w14:paraId="14BF5D05" w14:textId="77777777" w:rsidR="00683EF3" w:rsidRDefault="00000000">
      <w:pPr>
        <w:ind w:firstLineChars="200" w:firstLine="641"/>
        <w:rPr>
          <w:rFonts w:ascii="STFangsong" w:eastAsia="STFangsong" w:hAnsi="STFangsong"/>
          <w:b/>
          <w:bCs/>
          <w:sz w:val="32"/>
          <w:szCs w:val="32"/>
        </w:rPr>
      </w:pPr>
      <w:r>
        <w:rPr>
          <w:rFonts w:ascii="STFangsong" w:eastAsia="STFangsong" w:hAnsi="STFangsong" w:hint="eastAsia"/>
          <w:b/>
          <w:bCs/>
          <w:sz w:val="32"/>
          <w:szCs w:val="32"/>
        </w:rPr>
        <w:t>四、其他</w:t>
      </w:r>
    </w:p>
    <w:p w14:paraId="0C604E34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1.本次会议不收取费用（交通、住宿自理）。</w:t>
      </w:r>
    </w:p>
    <w:p w14:paraId="65A4DC02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/>
          <w:sz w:val="32"/>
          <w:szCs w:val="32"/>
        </w:rPr>
        <w:t>2</w:t>
      </w:r>
      <w:r>
        <w:rPr>
          <w:rFonts w:ascii="STFangsong" w:eastAsia="STFangsong" w:hAnsi="STFangsong" w:hint="eastAsia"/>
          <w:sz w:val="32"/>
          <w:szCs w:val="32"/>
        </w:rPr>
        <w:t>.请各单位参会人员于5月22日前填写回执表并传至省装协秘书处QQ，以便会务安排。</w:t>
      </w:r>
    </w:p>
    <w:p w14:paraId="00991EA2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联系人：许靖025-84208718</w:t>
      </w:r>
    </w:p>
    <w:p w14:paraId="0D38E188" w14:textId="77777777" w:rsidR="00683EF3" w:rsidRDefault="00000000">
      <w:pPr>
        <w:ind w:firstLineChars="600" w:firstLine="192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叶蓉 025-86377102  </w:t>
      </w:r>
    </w:p>
    <w:p w14:paraId="5A30C61E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秘书处QQ：605675280</w:t>
      </w:r>
    </w:p>
    <w:p w14:paraId="1C2D5C95" w14:textId="77777777" w:rsidR="00683EF3" w:rsidRDefault="00000000">
      <w:pPr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 </w:t>
      </w:r>
    </w:p>
    <w:p w14:paraId="13457CAD" w14:textId="77777777" w:rsidR="00683EF3" w:rsidRDefault="00000000">
      <w:pPr>
        <w:ind w:firstLineChars="200" w:firstLine="640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附件1：参会回执表</w:t>
      </w:r>
    </w:p>
    <w:p w14:paraId="6BCCA354" w14:textId="77777777" w:rsidR="00683EF3" w:rsidRDefault="00683EF3">
      <w:pPr>
        <w:ind w:right="1280"/>
        <w:rPr>
          <w:rFonts w:ascii="STFangsong" w:eastAsia="STFangsong" w:hAnsi="STFangsong"/>
          <w:sz w:val="32"/>
          <w:szCs w:val="32"/>
        </w:rPr>
      </w:pPr>
    </w:p>
    <w:p w14:paraId="24A2CD58" w14:textId="77777777" w:rsidR="00683EF3" w:rsidRDefault="00000000">
      <w:pPr>
        <w:ind w:right="320"/>
        <w:jc w:val="right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江苏省装饰装修行业协会</w:t>
      </w:r>
    </w:p>
    <w:p w14:paraId="14AC7E51" w14:textId="77777777" w:rsidR="00683EF3" w:rsidRDefault="00000000">
      <w:pPr>
        <w:ind w:right="960"/>
        <w:jc w:val="right"/>
        <w:rPr>
          <w:rFonts w:ascii="STFangsong" w:eastAsia="STFangsong" w:hAnsi="STFangsong"/>
          <w:sz w:val="32"/>
          <w:szCs w:val="32"/>
        </w:rPr>
      </w:pPr>
      <w:r>
        <w:rPr>
          <w:rFonts w:ascii="STFangsong" w:eastAsia="STFangsong" w:hAnsi="STFangsong" w:hint="eastAsia"/>
          <w:sz w:val="32"/>
          <w:szCs w:val="32"/>
        </w:rPr>
        <w:t>20</w:t>
      </w:r>
      <w:r>
        <w:rPr>
          <w:rFonts w:ascii="STFangsong" w:eastAsia="STFangsong" w:hAnsi="STFangsong"/>
          <w:sz w:val="32"/>
          <w:szCs w:val="32"/>
        </w:rPr>
        <w:t>2</w:t>
      </w:r>
      <w:r>
        <w:rPr>
          <w:rFonts w:ascii="STFangsong" w:eastAsia="STFangsong" w:hAnsi="STFangsong" w:hint="eastAsia"/>
          <w:sz w:val="32"/>
          <w:szCs w:val="32"/>
        </w:rPr>
        <w:t>4年5月9日</w:t>
      </w:r>
    </w:p>
    <w:p w14:paraId="387698A2" w14:textId="77777777" w:rsidR="00683EF3" w:rsidRDefault="00683EF3">
      <w:pPr>
        <w:rPr>
          <w:rFonts w:ascii="STFangsong" w:eastAsia="STFangsong" w:hAnsi="STFangsong"/>
          <w:sz w:val="28"/>
          <w:szCs w:val="28"/>
        </w:rPr>
      </w:pPr>
    </w:p>
    <w:p w14:paraId="38CA42F6" w14:textId="77777777" w:rsidR="00683EF3" w:rsidRDefault="00683EF3">
      <w:pPr>
        <w:rPr>
          <w:rFonts w:ascii="STFangsong" w:eastAsia="STFangsong" w:hAnsi="STFangsong"/>
          <w:sz w:val="28"/>
          <w:szCs w:val="28"/>
        </w:rPr>
      </w:pPr>
    </w:p>
    <w:p w14:paraId="4277B57A" w14:textId="77777777" w:rsidR="00683EF3" w:rsidRDefault="00683EF3">
      <w:pPr>
        <w:rPr>
          <w:rFonts w:ascii="STFangsong" w:eastAsia="STFangsong" w:hAnsi="STFangsong"/>
          <w:sz w:val="28"/>
          <w:szCs w:val="28"/>
        </w:rPr>
      </w:pPr>
    </w:p>
    <w:p w14:paraId="0579E88F" w14:textId="77777777" w:rsidR="00683EF3" w:rsidRDefault="00000000">
      <w:pPr>
        <w:rPr>
          <w:rFonts w:ascii="STFangsong" w:eastAsia="STFangsong" w:hAnsi="STFangsong"/>
          <w:sz w:val="36"/>
          <w:szCs w:val="36"/>
        </w:rPr>
      </w:pPr>
      <w:r>
        <w:rPr>
          <w:rFonts w:ascii="STFangsong" w:eastAsia="STFangsong" w:hAnsi="STFangsong" w:hint="eastAsia"/>
          <w:sz w:val="36"/>
          <w:szCs w:val="36"/>
        </w:rPr>
        <w:lastRenderedPageBreak/>
        <w:t>附件：</w:t>
      </w:r>
    </w:p>
    <w:p w14:paraId="30DB6442" w14:textId="77777777" w:rsidR="00683EF3" w:rsidRDefault="00683EF3">
      <w:pPr>
        <w:rPr>
          <w:rFonts w:ascii="STFangsong" w:eastAsia="STFangsong" w:hAnsi="STFangsong"/>
          <w:sz w:val="36"/>
          <w:szCs w:val="36"/>
        </w:rPr>
      </w:pPr>
    </w:p>
    <w:p w14:paraId="6BA1F531" w14:textId="77777777" w:rsidR="00683EF3" w:rsidRDefault="00000000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参会回执表</w:t>
      </w:r>
    </w:p>
    <w:p w14:paraId="3F484200" w14:textId="77777777" w:rsidR="00683EF3" w:rsidRDefault="00000000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STFangsong" w:eastAsia="STFangsong" w:hAnsi="STFangsong" w:hint="eastAsia"/>
          <w:sz w:val="28"/>
          <w:szCs w:val="28"/>
        </w:rPr>
        <w:t>（请于5月22日前将回执表发送至省装协秘书处QQ：605675280）</w:t>
      </w:r>
    </w:p>
    <w:tbl>
      <w:tblPr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1722"/>
        <w:gridCol w:w="1822"/>
        <w:gridCol w:w="1701"/>
      </w:tblGrid>
      <w:tr w:rsidR="00683EF3" w14:paraId="11D719EE" w14:textId="77777777">
        <w:trPr>
          <w:trHeight w:val="52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D4BD" w14:textId="77777777" w:rsidR="00683EF3" w:rsidRDefault="00000000">
            <w:pPr>
              <w:jc w:val="center"/>
              <w:rPr>
                <w:rFonts w:ascii="STFangsong" w:eastAsia="STFangsong" w:hAnsi="STFangsong"/>
                <w:b/>
                <w:bCs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2F3A" w14:textId="77777777" w:rsidR="00683EF3" w:rsidRDefault="00000000">
            <w:pPr>
              <w:jc w:val="center"/>
              <w:rPr>
                <w:rFonts w:ascii="STFangsong" w:eastAsia="STFangsong" w:hAnsi="STFangsong"/>
                <w:b/>
                <w:bCs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9260" w14:textId="77777777" w:rsidR="00683EF3" w:rsidRDefault="00000000">
            <w:pPr>
              <w:jc w:val="center"/>
              <w:rPr>
                <w:rFonts w:ascii="STFangsong" w:eastAsia="STFangsong" w:hAnsi="STFangsong"/>
                <w:b/>
                <w:bCs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b/>
                <w:bCs/>
                <w:sz w:val="24"/>
                <w:szCs w:val="24"/>
              </w:rPr>
              <w:t>参会人员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193C" w14:textId="77777777" w:rsidR="00683EF3" w:rsidRDefault="00000000">
            <w:pPr>
              <w:jc w:val="center"/>
              <w:rPr>
                <w:rFonts w:ascii="STFangsong" w:eastAsia="STFangsong" w:hAnsi="STFangsong"/>
                <w:b/>
                <w:bCs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DAA8" w14:textId="77777777" w:rsidR="00683EF3" w:rsidRDefault="00000000">
            <w:pPr>
              <w:spacing w:line="0" w:lineRule="atLeast"/>
              <w:jc w:val="center"/>
              <w:rPr>
                <w:rFonts w:ascii="STFangsong" w:eastAsia="STFangsong" w:hAnsi="STFangsong"/>
                <w:b/>
                <w:bCs/>
                <w:sz w:val="24"/>
                <w:szCs w:val="24"/>
              </w:rPr>
            </w:pPr>
            <w:r>
              <w:rPr>
                <w:rFonts w:ascii="STFangsong" w:eastAsia="STFangsong" w:hAnsi="STFangsong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683EF3" w14:paraId="6A500C83" w14:textId="77777777">
        <w:trPr>
          <w:trHeight w:val="522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6A1A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51920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A482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FECB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9D57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83EF3" w14:paraId="73A9017C" w14:textId="77777777">
        <w:trPr>
          <w:trHeight w:val="522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EBBD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6596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009D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47B3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6E80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83EF3" w14:paraId="4B21E903" w14:textId="77777777">
        <w:trPr>
          <w:trHeight w:val="522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DBD9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D996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53D0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4A60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095C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83EF3" w14:paraId="6FC9B846" w14:textId="77777777">
        <w:trPr>
          <w:trHeight w:val="522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E2B7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8363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3F02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2BF5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3622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  <w:tr w:rsidR="00683EF3" w14:paraId="20E9DCDA" w14:textId="77777777">
        <w:trPr>
          <w:trHeight w:val="522"/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546F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FBAA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A4B0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DE6A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4041" w14:textId="77777777" w:rsidR="00683EF3" w:rsidRDefault="00683EF3">
            <w:pPr>
              <w:jc w:val="center"/>
              <w:rPr>
                <w:rFonts w:ascii="STFangsong" w:eastAsia="STFangsong" w:hAnsi="STFangsong"/>
                <w:sz w:val="24"/>
                <w:szCs w:val="24"/>
              </w:rPr>
            </w:pPr>
          </w:p>
        </w:tc>
      </w:tr>
    </w:tbl>
    <w:p w14:paraId="46CA5C81" w14:textId="77777777" w:rsidR="00683EF3" w:rsidRDefault="00683EF3">
      <w:pPr>
        <w:rPr>
          <w:rFonts w:ascii="STFangsong" w:eastAsia="STFangsong" w:hAnsi="STFangsong"/>
          <w:sz w:val="32"/>
          <w:szCs w:val="32"/>
        </w:rPr>
      </w:pPr>
    </w:p>
    <w:sectPr w:rsidR="00683EF3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9A1F9" w14:textId="77777777" w:rsidR="009C4486" w:rsidRDefault="009C4486" w:rsidP="00E25BC9">
      <w:r>
        <w:separator/>
      </w:r>
    </w:p>
  </w:endnote>
  <w:endnote w:type="continuationSeparator" w:id="0">
    <w:p w14:paraId="4DC31D61" w14:textId="77777777" w:rsidR="009C4486" w:rsidRDefault="009C4486" w:rsidP="00E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B0E62" w14:textId="77777777" w:rsidR="009C4486" w:rsidRDefault="009C4486" w:rsidP="00E25BC9">
      <w:r>
        <w:separator/>
      </w:r>
    </w:p>
  </w:footnote>
  <w:footnote w:type="continuationSeparator" w:id="0">
    <w:p w14:paraId="7601658D" w14:textId="77777777" w:rsidR="009C4486" w:rsidRDefault="009C4486" w:rsidP="00E2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jNDM0M2JlY2Q1ZmNmZDFlNzczMDVjMTJjMjBjYmUifQ=="/>
  </w:docVars>
  <w:rsids>
    <w:rsidRoot w:val="006177FA"/>
    <w:rsid w:val="00005C5D"/>
    <w:rsid w:val="000346C1"/>
    <w:rsid w:val="0004653F"/>
    <w:rsid w:val="00077DAA"/>
    <w:rsid w:val="000A61AA"/>
    <w:rsid w:val="000B3DF2"/>
    <w:rsid w:val="000C77F8"/>
    <w:rsid w:val="000F0B1F"/>
    <w:rsid w:val="00106CF1"/>
    <w:rsid w:val="001335CB"/>
    <w:rsid w:val="00146345"/>
    <w:rsid w:val="00153D26"/>
    <w:rsid w:val="00173659"/>
    <w:rsid w:val="001C7B4E"/>
    <w:rsid w:val="001E5620"/>
    <w:rsid w:val="00204101"/>
    <w:rsid w:val="002474D5"/>
    <w:rsid w:val="0025341F"/>
    <w:rsid w:val="0027004A"/>
    <w:rsid w:val="00297511"/>
    <w:rsid w:val="002D03B1"/>
    <w:rsid w:val="002E5EA0"/>
    <w:rsid w:val="002F0596"/>
    <w:rsid w:val="00312FC5"/>
    <w:rsid w:val="0032636D"/>
    <w:rsid w:val="003652D3"/>
    <w:rsid w:val="00381722"/>
    <w:rsid w:val="00384D06"/>
    <w:rsid w:val="00386295"/>
    <w:rsid w:val="0039415C"/>
    <w:rsid w:val="003A7C7C"/>
    <w:rsid w:val="003D2129"/>
    <w:rsid w:val="00410AEC"/>
    <w:rsid w:val="004170EC"/>
    <w:rsid w:val="00427B28"/>
    <w:rsid w:val="00442018"/>
    <w:rsid w:val="004438A6"/>
    <w:rsid w:val="00453183"/>
    <w:rsid w:val="00461C96"/>
    <w:rsid w:val="004663F4"/>
    <w:rsid w:val="00477F9B"/>
    <w:rsid w:val="004A2426"/>
    <w:rsid w:val="004D5A98"/>
    <w:rsid w:val="00511B3A"/>
    <w:rsid w:val="00513CD3"/>
    <w:rsid w:val="0055437F"/>
    <w:rsid w:val="00563285"/>
    <w:rsid w:val="00585557"/>
    <w:rsid w:val="005859A7"/>
    <w:rsid w:val="006160C6"/>
    <w:rsid w:val="006177FA"/>
    <w:rsid w:val="00623EED"/>
    <w:rsid w:val="00660462"/>
    <w:rsid w:val="00683EF3"/>
    <w:rsid w:val="006877C6"/>
    <w:rsid w:val="006B6657"/>
    <w:rsid w:val="006E1C80"/>
    <w:rsid w:val="00781CD9"/>
    <w:rsid w:val="007942EC"/>
    <w:rsid w:val="007A13E9"/>
    <w:rsid w:val="007E0B61"/>
    <w:rsid w:val="007F4501"/>
    <w:rsid w:val="00807E21"/>
    <w:rsid w:val="00821551"/>
    <w:rsid w:val="008358BE"/>
    <w:rsid w:val="00850634"/>
    <w:rsid w:val="0085605F"/>
    <w:rsid w:val="00872534"/>
    <w:rsid w:val="008A0345"/>
    <w:rsid w:val="008C2F44"/>
    <w:rsid w:val="008F47FC"/>
    <w:rsid w:val="0092721C"/>
    <w:rsid w:val="00932B95"/>
    <w:rsid w:val="009335C4"/>
    <w:rsid w:val="009C4486"/>
    <w:rsid w:val="009C5E7B"/>
    <w:rsid w:val="009E3423"/>
    <w:rsid w:val="009E377C"/>
    <w:rsid w:val="00A52706"/>
    <w:rsid w:val="00A543B1"/>
    <w:rsid w:val="00A63434"/>
    <w:rsid w:val="00A655AB"/>
    <w:rsid w:val="00A91E80"/>
    <w:rsid w:val="00AB1111"/>
    <w:rsid w:val="00AB6024"/>
    <w:rsid w:val="00AC5192"/>
    <w:rsid w:val="00AC74E9"/>
    <w:rsid w:val="00AE1E76"/>
    <w:rsid w:val="00AF0ED3"/>
    <w:rsid w:val="00B053B9"/>
    <w:rsid w:val="00B40C0B"/>
    <w:rsid w:val="00B4698F"/>
    <w:rsid w:val="00B62AD1"/>
    <w:rsid w:val="00BA4BEE"/>
    <w:rsid w:val="00BD485E"/>
    <w:rsid w:val="00C03D89"/>
    <w:rsid w:val="00C06F1E"/>
    <w:rsid w:val="00C67F31"/>
    <w:rsid w:val="00CB2B38"/>
    <w:rsid w:val="00D21CD5"/>
    <w:rsid w:val="00D373B9"/>
    <w:rsid w:val="00D7095E"/>
    <w:rsid w:val="00D7478C"/>
    <w:rsid w:val="00D81915"/>
    <w:rsid w:val="00D92F82"/>
    <w:rsid w:val="00DA5205"/>
    <w:rsid w:val="00DB4913"/>
    <w:rsid w:val="00DD0F25"/>
    <w:rsid w:val="00DD1774"/>
    <w:rsid w:val="00DD3087"/>
    <w:rsid w:val="00E22FA4"/>
    <w:rsid w:val="00E25BC9"/>
    <w:rsid w:val="00E35075"/>
    <w:rsid w:val="00E45A7F"/>
    <w:rsid w:val="00E85ACA"/>
    <w:rsid w:val="00E94A10"/>
    <w:rsid w:val="00EC0942"/>
    <w:rsid w:val="00ED7637"/>
    <w:rsid w:val="00F265F9"/>
    <w:rsid w:val="00F40D7E"/>
    <w:rsid w:val="00F9444E"/>
    <w:rsid w:val="00F97FDE"/>
    <w:rsid w:val="00FA1869"/>
    <w:rsid w:val="00FC0CD4"/>
    <w:rsid w:val="00FC0EF6"/>
    <w:rsid w:val="00FD423F"/>
    <w:rsid w:val="00FE4B47"/>
    <w:rsid w:val="01CE129A"/>
    <w:rsid w:val="04C133B2"/>
    <w:rsid w:val="063C7CB2"/>
    <w:rsid w:val="0AC57BE3"/>
    <w:rsid w:val="0ADA51CD"/>
    <w:rsid w:val="0B8E5FB8"/>
    <w:rsid w:val="0F8875D5"/>
    <w:rsid w:val="1A850402"/>
    <w:rsid w:val="1F7942B0"/>
    <w:rsid w:val="231E2791"/>
    <w:rsid w:val="323E39E4"/>
    <w:rsid w:val="3BD50F16"/>
    <w:rsid w:val="42770F78"/>
    <w:rsid w:val="46584C1D"/>
    <w:rsid w:val="4B1F440A"/>
    <w:rsid w:val="53F96868"/>
    <w:rsid w:val="57DA553A"/>
    <w:rsid w:val="5D302934"/>
    <w:rsid w:val="5E4F150B"/>
    <w:rsid w:val="61140BA8"/>
    <w:rsid w:val="641D1A0D"/>
    <w:rsid w:val="67246844"/>
    <w:rsid w:val="6E3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A1439"/>
  <w15:docId w15:val="{7B0C7FFE-793E-4548-8497-BBCDB1C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641"/>
    </w:pPr>
    <w:rPr>
      <w:rFonts w:ascii="STFangsong" w:eastAsia="STFangsong" w:hAnsi="STFangsong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维先 沈</dc:creator>
  <cp:lastModifiedBy> </cp:lastModifiedBy>
  <cp:revision>40</cp:revision>
  <cp:lastPrinted>2024-05-09T06:45:00Z</cp:lastPrinted>
  <dcterms:created xsi:type="dcterms:W3CDTF">2024-05-09T04:27:00Z</dcterms:created>
  <dcterms:modified xsi:type="dcterms:W3CDTF">2024-05-22T09:02:00Z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54020458F7EA4E9092AB29EA64904655_13</vt:lpwstr>
  </property>
</Properties>
</file>