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07BC" w14:textId="77777777" w:rsidR="00F52927" w:rsidRDefault="00000000">
      <w:pPr>
        <w:widowControl/>
        <w:spacing w:line="360" w:lineRule="auto"/>
        <w:jc w:val="center"/>
        <w:rPr>
          <w:rFonts w:ascii="仿宋" w:eastAsia="仿宋" w:hAnsi="仿宋" w:cs="宋体"/>
          <w:color w:val="464646"/>
          <w:kern w:val="0"/>
          <w:sz w:val="32"/>
          <w:szCs w:val="32"/>
          <w:lang w:val="zh-CN"/>
        </w:rPr>
      </w:pPr>
      <w:proofErr w:type="gramStart"/>
      <w:r>
        <w:rPr>
          <w:rFonts w:ascii="仿宋" w:eastAsia="仿宋" w:hAnsi="仿宋" w:cs="宋体" w:hint="eastAsia"/>
          <w:color w:val="464646"/>
          <w:kern w:val="0"/>
          <w:sz w:val="32"/>
          <w:szCs w:val="32"/>
          <w:lang w:val="zh-CN"/>
        </w:rPr>
        <w:t>苏装协</w:t>
      </w:r>
      <w:proofErr w:type="gramEnd"/>
      <w:r>
        <w:rPr>
          <w:rFonts w:ascii="仿宋" w:eastAsia="仿宋" w:hAnsi="仿宋" w:cs="宋体" w:hint="eastAsia"/>
          <w:color w:val="464646"/>
          <w:kern w:val="0"/>
          <w:sz w:val="32"/>
          <w:szCs w:val="32"/>
          <w:lang w:val="zh-CN"/>
        </w:rPr>
        <w:t>（2</w:t>
      </w:r>
      <w:r>
        <w:rPr>
          <w:rFonts w:ascii="仿宋" w:eastAsia="仿宋" w:hAnsi="仿宋" w:cs="宋体"/>
          <w:color w:val="464646"/>
          <w:kern w:val="0"/>
          <w:sz w:val="32"/>
          <w:szCs w:val="32"/>
          <w:lang w:val="zh-CN"/>
        </w:rPr>
        <w:t>02</w:t>
      </w:r>
      <w:r>
        <w:rPr>
          <w:rFonts w:ascii="仿宋" w:eastAsia="仿宋" w:hAnsi="仿宋" w:cs="宋体" w:hint="eastAsia"/>
          <w:color w:val="464646"/>
          <w:kern w:val="0"/>
          <w:sz w:val="32"/>
          <w:szCs w:val="32"/>
          <w:lang w:val="zh-CN"/>
        </w:rPr>
        <w:t>4）12号</w:t>
      </w:r>
    </w:p>
    <w:p w14:paraId="099F8E11" w14:textId="77777777" w:rsidR="00F52927" w:rsidRDefault="00F52927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14:paraId="4919E2B0" w14:textId="77777777" w:rsidR="00F52927" w:rsidRDefault="00000000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关于召开全省装饰装修行业协会</w:t>
      </w:r>
    </w:p>
    <w:p w14:paraId="011A62D7" w14:textId="77777777" w:rsidR="00F52927" w:rsidRDefault="00000000">
      <w:pPr>
        <w:widowControl/>
        <w:spacing w:line="4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秘书长工作会议的通知</w:t>
      </w:r>
    </w:p>
    <w:p w14:paraId="6C4E90F8" w14:textId="77777777" w:rsidR="00F52927" w:rsidRDefault="00F52927">
      <w:pPr>
        <w:widowControl/>
        <w:spacing w:line="440" w:lineRule="exact"/>
        <w:jc w:val="left"/>
        <w:rPr>
          <w:rFonts w:ascii="仿宋" w:eastAsia="仿宋" w:hAnsi="仿宋" w:cs="宋体"/>
          <w:color w:val="464646"/>
          <w:kern w:val="0"/>
          <w:sz w:val="30"/>
          <w:szCs w:val="30"/>
          <w:lang w:val="zh-CN"/>
        </w:rPr>
      </w:pPr>
    </w:p>
    <w:p w14:paraId="1D1C6326" w14:textId="77777777" w:rsidR="00F52927" w:rsidRDefault="00000000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64646"/>
          <w:kern w:val="0"/>
          <w:sz w:val="30"/>
          <w:szCs w:val="30"/>
          <w:lang w:val="zh-CN"/>
        </w:rPr>
        <w:t>各设区市（县、市）装饰协会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：</w:t>
      </w:r>
    </w:p>
    <w:p w14:paraId="65145AC8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定于20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4年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月22—23日在连云港召开全省装饰装修行业协会秘书长工作会议。</w:t>
      </w:r>
    </w:p>
    <w:p w14:paraId="58EB8A6A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现将会议有关事项通知如下。</w:t>
      </w:r>
    </w:p>
    <w:p w14:paraId="5F29E397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</w:t>
      </w: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会议内容：</w:t>
      </w:r>
    </w:p>
    <w:p w14:paraId="650D04F3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如何围绕提质增效，产业创新主题，开展协会工作，提升服务水平，引领装饰行业战胜困难和挑战，实现稳中向好发展。</w:t>
      </w:r>
    </w:p>
    <w:p w14:paraId="3F83CA19" w14:textId="77777777" w:rsidR="00F52927" w:rsidRDefault="00000000">
      <w:pPr>
        <w:widowControl/>
        <w:spacing w:line="440" w:lineRule="exact"/>
        <w:ind w:firstLineChars="200" w:firstLine="602"/>
        <w:jc w:val="left"/>
        <w:rPr>
          <w:rFonts w:ascii="仿宋" w:eastAsia="仿宋" w:hAnsi="仿宋" w:cs="仿宋"/>
          <w:b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二、会议时间：</w:t>
      </w:r>
    </w:p>
    <w:p w14:paraId="3DED0988" w14:textId="77777777" w:rsidR="00F52927" w:rsidRDefault="00000000">
      <w:pPr>
        <w:widowControl/>
        <w:spacing w:line="440" w:lineRule="exact"/>
        <w:ind w:firstLineChars="200" w:firstLine="600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4月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22日</w:t>
      </w: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上午9:30—11:30报到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（酒店大堂），下午2：</w:t>
      </w: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00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会议。1:40全体合影。</w:t>
      </w:r>
    </w:p>
    <w:p w14:paraId="49938830" w14:textId="77777777" w:rsidR="00F52927" w:rsidRDefault="00000000">
      <w:pPr>
        <w:widowControl/>
        <w:spacing w:line="440" w:lineRule="exact"/>
        <w:ind w:firstLineChars="200" w:firstLine="600"/>
        <w:jc w:val="left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4月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23</w:t>
      </w: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日上午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学习观摩。</w:t>
      </w:r>
    </w:p>
    <w:p w14:paraId="3BDC74DA" w14:textId="77777777" w:rsidR="00F52927" w:rsidRDefault="00000000">
      <w:pPr>
        <w:spacing w:line="440" w:lineRule="exact"/>
        <w:ind w:firstLineChars="200" w:firstLine="602"/>
        <w:rPr>
          <w:rFonts w:ascii="仿宋" w:eastAsia="仿宋" w:hAnsi="仿宋" w:cs="仿宋"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color w:val="000000"/>
          <w:kern w:val="0"/>
          <w:sz w:val="30"/>
          <w:szCs w:val="30"/>
        </w:rPr>
        <w:t>三、会议地点：连云港市花果山酒店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（海州区花果山大道9</w:t>
      </w:r>
      <w:r>
        <w:rPr>
          <w:rFonts w:ascii="仿宋" w:eastAsia="仿宋" w:hAnsi="仿宋" w:cs="仿宋"/>
          <w:bCs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仿宋" w:hint="eastAsia"/>
          <w:bCs/>
          <w:color w:val="000000"/>
          <w:kern w:val="0"/>
          <w:sz w:val="30"/>
          <w:szCs w:val="30"/>
        </w:rPr>
        <w:t>号）</w:t>
      </w:r>
    </w:p>
    <w:p w14:paraId="137B99C1" w14:textId="77777777" w:rsidR="00F52927" w:rsidRDefault="00000000">
      <w:pPr>
        <w:spacing w:line="44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四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、有关费用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：</w:t>
      </w:r>
    </w:p>
    <w:p w14:paraId="07C62A54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会务费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200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元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/人</w:t>
      </w:r>
      <w:r>
        <w:rPr>
          <w:rFonts w:ascii="仿宋" w:eastAsia="仿宋" w:hAnsi="仿宋" w:cs="宋体"/>
          <w:color w:val="000000"/>
          <w:spacing w:val="-12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spacing w:val="-12"/>
          <w:kern w:val="0"/>
          <w:sz w:val="30"/>
          <w:szCs w:val="30"/>
        </w:rPr>
        <w:t>含住宿、用餐、会议、参观等费用）</w:t>
      </w:r>
    </w:p>
    <w:p w14:paraId="5852883E" w14:textId="77777777" w:rsidR="00F52927" w:rsidRDefault="00000000">
      <w:pPr>
        <w:spacing w:line="44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参会人员：各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协会秘书长</w:t>
      </w:r>
    </w:p>
    <w:p w14:paraId="7141A769" w14:textId="77777777" w:rsidR="00F52927" w:rsidRDefault="00000000">
      <w:pPr>
        <w:spacing w:line="440" w:lineRule="exact"/>
        <w:ind w:firstLineChars="200" w:firstLine="602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六、</w:t>
      </w:r>
      <w:r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>其它事项：</w:t>
      </w:r>
    </w:p>
    <w:p w14:paraId="7EC04EC4" w14:textId="77777777" w:rsidR="00F52927" w:rsidRDefault="00000000">
      <w:pPr>
        <w:spacing w:line="440" w:lineRule="exact"/>
        <w:ind w:firstLineChars="200" w:firstLine="60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接通知后请于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月15日前回执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至省装协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秘书处，因故不能参会的，按照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省装协会议制度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履行请假手续。按照会议内容要求做好发言准备。</w:t>
      </w:r>
    </w:p>
    <w:p w14:paraId="329ABD80" w14:textId="77777777" w:rsidR="00F52927" w:rsidRDefault="00000000">
      <w:pPr>
        <w:widowControl/>
        <w:spacing w:line="44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联系人：许 靖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电话兼传真：025-84208718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14:paraId="75649A8F" w14:textId="77777777" w:rsidR="00F52927" w:rsidRDefault="00000000">
      <w:pPr>
        <w:widowControl/>
        <w:spacing w:line="440" w:lineRule="exact"/>
        <w:ind w:firstLineChars="200" w:firstLine="600"/>
        <w:jc w:val="left"/>
        <w:rPr>
          <w:rStyle w:val="ad"/>
          <w:rFonts w:ascii="仿宋" w:eastAsia="仿宋" w:hAnsi="仿宋" w:cs="宋体"/>
          <w:kern w:val="0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箱：</w:t>
      </w:r>
      <w:hyperlink r:id="rId7" w:history="1">
        <w:r>
          <w:rPr>
            <w:rStyle w:val="ad"/>
            <w:rFonts w:ascii="仿宋" w:eastAsia="仿宋" w:hAnsi="仿宋" w:cs="宋体" w:hint="eastAsia"/>
            <w:kern w:val="0"/>
            <w:sz w:val="30"/>
            <w:szCs w:val="30"/>
          </w:rPr>
          <w:t>9</w:t>
        </w:r>
        <w:r>
          <w:rPr>
            <w:rStyle w:val="ad"/>
            <w:rFonts w:ascii="仿宋" w:eastAsia="仿宋" w:hAnsi="仿宋" w:cs="宋体"/>
            <w:kern w:val="0"/>
            <w:sz w:val="30"/>
            <w:szCs w:val="30"/>
          </w:rPr>
          <w:t>40809598</w:t>
        </w:r>
        <w:r>
          <w:rPr>
            <w:rStyle w:val="ad"/>
            <w:rFonts w:ascii="仿宋" w:eastAsia="仿宋" w:hAnsi="仿宋" w:cs="宋体" w:hint="eastAsia"/>
            <w:kern w:val="0"/>
            <w:sz w:val="30"/>
            <w:szCs w:val="30"/>
          </w:rPr>
          <w:t>@</w:t>
        </w:r>
        <w:r>
          <w:rPr>
            <w:rStyle w:val="ad"/>
            <w:rFonts w:ascii="仿宋" w:eastAsia="仿宋" w:hAnsi="仿宋" w:cs="宋体"/>
            <w:kern w:val="0"/>
            <w:sz w:val="30"/>
            <w:szCs w:val="30"/>
          </w:rPr>
          <w:t>qq.com</w:t>
        </w:r>
      </w:hyperlink>
    </w:p>
    <w:p w14:paraId="5E8602B6" w14:textId="77777777" w:rsidR="002125AD" w:rsidRDefault="002125AD">
      <w:pPr>
        <w:widowControl/>
        <w:spacing w:line="440" w:lineRule="exact"/>
        <w:ind w:firstLineChars="200" w:firstLine="420"/>
        <w:jc w:val="left"/>
        <w:rPr>
          <w:rFonts w:ascii="仿宋" w:eastAsia="仿宋" w:hAnsi="仿宋"/>
        </w:rPr>
      </w:pPr>
    </w:p>
    <w:p w14:paraId="2F8A4F98" w14:textId="77777777" w:rsidR="00F52927" w:rsidRDefault="00000000">
      <w:pPr>
        <w:widowControl/>
        <w:spacing w:line="440" w:lineRule="exact"/>
        <w:ind w:firstLineChars="500" w:firstLine="10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</w:rPr>
        <w:t xml:space="preserve">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   江苏省装饰装修行业协会 </w:t>
      </w:r>
    </w:p>
    <w:p w14:paraId="681C4692" w14:textId="77777777" w:rsidR="00F52927" w:rsidRDefault="00000000">
      <w:pPr>
        <w:widowControl/>
        <w:spacing w:line="440" w:lineRule="exact"/>
        <w:ind w:firstLineChars="500" w:firstLine="15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2024年4月1日</w:t>
      </w:r>
    </w:p>
    <w:p w14:paraId="1FCC2C67" w14:textId="77777777" w:rsidR="00F52927" w:rsidRDefault="00F52927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76D02B54" w14:textId="77777777" w:rsidR="00F52927" w:rsidRDefault="00F52927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2B1B3366" w14:textId="77777777" w:rsidR="00F52927" w:rsidRDefault="00000000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附件1：会议酒店地图</w:t>
      </w:r>
    </w:p>
    <w:p w14:paraId="4D8F8986" w14:textId="77777777" w:rsidR="00F52927" w:rsidRDefault="00F52927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169BBFBC" w14:textId="77777777" w:rsidR="00F52927" w:rsidRDefault="00000000">
      <w:pPr>
        <w:widowControl/>
        <w:spacing w:line="520" w:lineRule="exact"/>
        <w:rPr>
          <w:rFonts w:ascii="宋体" w:eastAsia="宋体" w:hAnsi="宋体" w:cs="宋体"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/>
          <w:bCs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634B3D9" wp14:editId="0EE473E9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839210" cy="3218180"/>
            <wp:effectExtent l="0" t="0" r="8890" b="1270"/>
            <wp:wrapThrough wrapText="bothSides">
              <wp:wrapPolygon edited="0">
                <wp:start x="0" y="0"/>
                <wp:lineTo x="0" y="21481"/>
                <wp:lineTo x="21543" y="21481"/>
                <wp:lineTo x="21543" y="0"/>
                <wp:lineTo x="0" y="0"/>
              </wp:wrapPolygon>
            </wp:wrapThrough>
            <wp:docPr id="7031744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174428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751E8" w14:textId="77777777" w:rsidR="00F52927" w:rsidRDefault="00F52927">
      <w:pPr>
        <w:widowControl/>
        <w:spacing w:line="520" w:lineRule="exact"/>
        <w:rPr>
          <w:rFonts w:ascii="宋体" w:eastAsia="宋体" w:hAnsi="宋体" w:cs="宋体"/>
          <w:bCs/>
          <w:color w:val="000000"/>
          <w:kern w:val="0"/>
          <w:sz w:val="30"/>
          <w:szCs w:val="30"/>
        </w:rPr>
      </w:pPr>
    </w:p>
    <w:p w14:paraId="49AE1D7A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37ADB640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1E35826E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05D96CE3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0132F96A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1B970CC9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0CD2341F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7726319C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0F4A138A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27DC598B" w14:textId="77777777" w:rsidR="00F52927" w:rsidRDefault="00F52927">
      <w:pPr>
        <w:widowControl/>
        <w:spacing w:line="520" w:lineRule="exac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4B63FD1E" w14:textId="77777777" w:rsidR="00F52927" w:rsidRDefault="00000000">
      <w:pPr>
        <w:widowControl/>
        <w:spacing w:line="520" w:lineRule="exac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附件2：参会回执表</w:t>
      </w:r>
    </w:p>
    <w:p w14:paraId="55F236A6" w14:textId="77777777" w:rsidR="00F52927" w:rsidRDefault="00000000">
      <w:pPr>
        <w:widowControl/>
        <w:spacing w:line="520" w:lineRule="exac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参会回执表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276"/>
        <w:gridCol w:w="992"/>
        <w:gridCol w:w="1701"/>
        <w:gridCol w:w="2268"/>
        <w:gridCol w:w="1985"/>
      </w:tblGrid>
      <w:tr w:rsidR="00F52927" w14:paraId="0ADDBA37" w14:textId="77777777">
        <w:trPr>
          <w:trHeight w:val="317"/>
          <w:jc w:val="center"/>
        </w:trPr>
        <w:tc>
          <w:tcPr>
            <w:tcW w:w="1993" w:type="dxa"/>
            <w:vAlign w:val="center"/>
          </w:tcPr>
          <w:p w14:paraId="48275479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27E07B74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vAlign w:val="center"/>
          </w:tcPr>
          <w:p w14:paraId="69ECCE48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3CB28263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vAlign w:val="center"/>
          </w:tcPr>
          <w:p w14:paraId="2740EED3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是否用餐</w:t>
            </w:r>
          </w:p>
          <w:p w14:paraId="0116ECD9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月22日午餐）</w:t>
            </w:r>
          </w:p>
        </w:tc>
        <w:tc>
          <w:tcPr>
            <w:tcW w:w="1985" w:type="dxa"/>
            <w:vAlign w:val="center"/>
          </w:tcPr>
          <w:p w14:paraId="6788EC4A" w14:textId="77777777" w:rsidR="00F52927" w:rsidRDefault="00000000">
            <w:pPr>
              <w:widowControl/>
              <w:spacing w:line="520" w:lineRule="exact"/>
              <w:ind w:firstLineChars="100" w:firstLine="241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464646"/>
                <w:kern w:val="0"/>
                <w:sz w:val="24"/>
                <w:szCs w:val="24"/>
              </w:rPr>
              <w:t>住宿情况</w:t>
            </w:r>
          </w:p>
        </w:tc>
      </w:tr>
      <w:tr w:rsidR="00F52927" w14:paraId="64275FE4" w14:textId="77777777">
        <w:trPr>
          <w:trHeight w:val="790"/>
          <w:jc w:val="center"/>
        </w:trPr>
        <w:tc>
          <w:tcPr>
            <w:tcW w:w="1993" w:type="dxa"/>
            <w:vAlign w:val="center"/>
          </w:tcPr>
          <w:p w14:paraId="773D7B10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6FFAA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AAD121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5DDEB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BF4ED2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985" w:type="dxa"/>
            <w:vAlign w:val="center"/>
          </w:tcPr>
          <w:p w14:paraId="563FAEF2" w14:textId="77777777" w:rsidR="00F52927" w:rsidRDefault="0000000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□单间.□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标间</w:t>
            </w:r>
            <w:proofErr w:type="gramEnd"/>
          </w:p>
        </w:tc>
      </w:tr>
      <w:tr w:rsidR="00F52927" w14:paraId="7D6E08C7" w14:textId="77777777">
        <w:trPr>
          <w:trHeight w:val="827"/>
          <w:jc w:val="center"/>
        </w:trPr>
        <w:tc>
          <w:tcPr>
            <w:tcW w:w="1993" w:type="dxa"/>
            <w:vAlign w:val="center"/>
          </w:tcPr>
          <w:p w14:paraId="55968FD5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18CEB3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BE6738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8AA00A" w14:textId="77777777" w:rsidR="00F52927" w:rsidRDefault="00F52927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2A9186" w14:textId="77777777" w:rsidR="00F52927" w:rsidRDefault="00000000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□是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1985" w:type="dxa"/>
            <w:vAlign w:val="center"/>
          </w:tcPr>
          <w:p w14:paraId="1A1D9F1E" w14:textId="77777777" w:rsidR="00F52927" w:rsidRDefault="00000000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color w:val="46464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□单间.□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标间</w:t>
            </w:r>
            <w:proofErr w:type="gramEnd"/>
          </w:p>
        </w:tc>
      </w:tr>
      <w:tr w:rsidR="00F52927" w14:paraId="43D39C08" w14:textId="77777777">
        <w:trPr>
          <w:trHeight w:val="1473"/>
          <w:jc w:val="center"/>
        </w:trPr>
        <w:tc>
          <w:tcPr>
            <w:tcW w:w="10215" w:type="dxa"/>
            <w:gridSpan w:val="6"/>
          </w:tcPr>
          <w:p w14:paraId="0153B40E" w14:textId="77777777" w:rsidR="00F52927" w:rsidRDefault="00000000" w:rsidP="002125AD">
            <w:pPr>
              <w:spacing w:line="520" w:lineRule="exact"/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  <w:t>为方便酒店开票，</w:t>
            </w:r>
            <w:r>
              <w:rPr>
                <w:rFonts w:ascii="仿宋" w:eastAsia="仿宋" w:hAnsi="仿宋" w:cs="仿宋" w:hint="eastAsia"/>
                <w:b/>
                <w:color w:val="464646"/>
                <w:sz w:val="24"/>
                <w:szCs w:val="24"/>
              </w:rPr>
              <w:t>请</w:t>
            </w:r>
            <w:r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  <w:t>在本栏</w:t>
            </w:r>
            <w:r>
              <w:rPr>
                <w:rFonts w:ascii="仿宋" w:eastAsia="仿宋" w:hAnsi="仿宋" w:cs="仿宋" w:hint="eastAsia"/>
                <w:b/>
                <w:color w:val="464646"/>
                <w:sz w:val="24"/>
                <w:szCs w:val="24"/>
              </w:rPr>
              <w:t>提供</w:t>
            </w:r>
            <w:r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  <w:t>开票信息</w:t>
            </w:r>
            <w:r>
              <w:rPr>
                <w:rFonts w:ascii="仿宋" w:eastAsia="仿宋" w:hAnsi="仿宋" w:cs="仿宋" w:hint="eastAsia"/>
                <w:b/>
                <w:color w:val="464646"/>
                <w:sz w:val="24"/>
                <w:szCs w:val="24"/>
              </w:rPr>
              <w:t>：</w:t>
            </w:r>
          </w:p>
          <w:p w14:paraId="032F3702" w14:textId="77777777" w:rsidR="00F52927" w:rsidRDefault="00F52927">
            <w:pPr>
              <w:spacing w:line="520" w:lineRule="exact"/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</w:pPr>
          </w:p>
          <w:p w14:paraId="455E0ADD" w14:textId="77777777" w:rsidR="00F52927" w:rsidRDefault="00F52927">
            <w:pPr>
              <w:spacing w:line="520" w:lineRule="exact"/>
              <w:rPr>
                <w:rFonts w:ascii="仿宋" w:eastAsia="仿宋" w:hAnsi="仿宋" w:cs="仿宋"/>
                <w:b/>
                <w:color w:val="464646"/>
                <w:sz w:val="24"/>
                <w:szCs w:val="24"/>
              </w:rPr>
            </w:pPr>
          </w:p>
        </w:tc>
      </w:tr>
    </w:tbl>
    <w:p w14:paraId="2815C509" w14:textId="77777777" w:rsidR="00F52927" w:rsidRDefault="00F52927">
      <w:pPr>
        <w:rPr>
          <w:rFonts w:ascii="仿宋" w:eastAsia="仿宋" w:hAnsi="仿宋"/>
        </w:rPr>
      </w:pPr>
    </w:p>
    <w:sectPr w:rsidR="00F52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402" w14:textId="77777777" w:rsidR="00EE3E8F" w:rsidRDefault="00EE3E8F" w:rsidP="002125AD">
      <w:r>
        <w:separator/>
      </w:r>
    </w:p>
  </w:endnote>
  <w:endnote w:type="continuationSeparator" w:id="0">
    <w:p w14:paraId="38936A81" w14:textId="77777777" w:rsidR="00EE3E8F" w:rsidRDefault="00EE3E8F" w:rsidP="0021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EA0D" w14:textId="77777777" w:rsidR="00EE3E8F" w:rsidRDefault="00EE3E8F" w:rsidP="002125AD">
      <w:r>
        <w:separator/>
      </w:r>
    </w:p>
  </w:footnote>
  <w:footnote w:type="continuationSeparator" w:id="0">
    <w:p w14:paraId="4C3E7C3E" w14:textId="77777777" w:rsidR="00EE3E8F" w:rsidRDefault="00EE3E8F" w:rsidP="0021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xMDE4MGM4OWU2ODhlYjA3MDU2MzFhYTdjMGE2OTgifQ=="/>
  </w:docVars>
  <w:rsids>
    <w:rsidRoot w:val="008F779A"/>
    <w:rsid w:val="00022BBC"/>
    <w:rsid w:val="00027900"/>
    <w:rsid w:val="000310C5"/>
    <w:rsid w:val="000320DC"/>
    <w:rsid w:val="0005339B"/>
    <w:rsid w:val="000D3320"/>
    <w:rsid w:val="000E5591"/>
    <w:rsid w:val="000E645B"/>
    <w:rsid w:val="000F083E"/>
    <w:rsid w:val="000F4186"/>
    <w:rsid w:val="00105C85"/>
    <w:rsid w:val="00114E5A"/>
    <w:rsid w:val="00120CE0"/>
    <w:rsid w:val="001419CA"/>
    <w:rsid w:val="00150D0C"/>
    <w:rsid w:val="00164758"/>
    <w:rsid w:val="001727F3"/>
    <w:rsid w:val="00196A71"/>
    <w:rsid w:val="001C4C00"/>
    <w:rsid w:val="001E3A8D"/>
    <w:rsid w:val="0020399D"/>
    <w:rsid w:val="002125AD"/>
    <w:rsid w:val="0021373A"/>
    <w:rsid w:val="00220E20"/>
    <w:rsid w:val="0024041F"/>
    <w:rsid w:val="00241466"/>
    <w:rsid w:val="002456C6"/>
    <w:rsid w:val="00261D9C"/>
    <w:rsid w:val="00295C5C"/>
    <w:rsid w:val="002A5C46"/>
    <w:rsid w:val="002A722B"/>
    <w:rsid w:val="002A7CF8"/>
    <w:rsid w:val="002B3898"/>
    <w:rsid w:val="002C0BFF"/>
    <w:rsid w:val="002C1CF8"/>
    <w:rsid w:val="0030093B"/>
    <w:rsid w:val="00301F8D"/>
    <w:rsid w:val="00307466"/>
    <w:rsid w:val="00323A30"/>
    <w:rsid w:val="003279B8"/>
    <w:rsid w:val="003313FE"/>
    <w:rsid w:val="00356258"/>
    <w:rsid w:val="003777EF"/>
    <w:rsid w:val="003926BF"/>
    <w:rsid w:val="003C1876"/>
    <w:rsid w:val="003D6331"/>
    <w:rsid w:val="003F0A19"/>
    <w:rsid w:val="003F3B3C"/>
    <w:rsid w:val="00402089"/>
    <w:rsid w:val="00402AA8"/>
    <w:rsid w:val="00420667"/>
    <w:rsid w:val="004C4D56"/>
    <w:rsid w:val="004E151F"/>
    <w:rsid w:val="004F2F51"/>
    <w:rsid w:val="004F4DA6"/>
    <w:rsid w:val="004F4F70"/>
    <w:rsid w:val="004F6021"/>
    <w:rsid w:val="00526753"/>
    <w:rsid w:val="00527FFE"/>
    <w:rsid w:val="005333A1"/>
    <w:rsid w:val="00535B56"/>
    <w:rsid w:val="00540C0C"/>
    <w:rsid w:val="0055077C"/>
    <w:rsid w:val="00554B44"/>
    <w:rsid w:val="005562B5"/>
    <w:rsid w:val="00556E49"/>
    <w:rsid w:val="005B34C7"/>
    <w:rsid w:val="005C4BA9"/>
    <w:rsid w:val="005F46A4"/>
    <w:rsid w:val="0062341F"/>
    <w:rsid w:val="006453C6"/>
    <w:rsid w:val="006538CD"/>
    <w:rsid w:val="006648D9"/>
    <w:rsid w:val="006A17A4"/>
    <w:rsid w:val="006A2EF1"/>
    <w:rsid w:val="006A4284"/>
    <w:rsid w:val="006B1CD6"/>
    <w:rsid w:val="006B5D95"/>
    <w:rsid w:val="006B62B4"/>
    <w:rsid w:val="006B6F04"/>
    <w:rsid w:val="006D4221"/>
    <w:rsid w:val="006E4817"/>
    <w:rsid w:val="006F513C"/>
    <w:rsid w:val="00704514"/>
    <w:rsid w:val="0071016E"/>
    <w:rsid w:val="007142C6"/>
    <w:rsid w:val="00720550"/>
    <w:rsid w:val="00731B81"/>
    <w:rsid w:val="00734DCA"/>
    <w:rsid w:val="00747BEC"/>
    <w:rsid w:val="0076382A"/>
    <w:rsid w:val="00770D24"/>
    <w:rsid w:val="007A15DE"/>
    <w:rsid w:val="007B7C22"/>
    <w:rsid w:val="007C3400"/>
    <w:rsid w:val="007E7623"/>
    <w:rsid w:val="007F4142"/>
    <w:rsid w:val="00815651"/>
    <w:rsid w:val="00824C91"/>
    <w:rsid w:val="00834D65"/>
    <w:rsid w:val="00853B74"/>
    <w:rsid w:val="00881521"/>
    <w:rsid w:val="00893E9E"/>
    <w:rsid w:val="008A0A9E"/>
    <w:rsid w:val="008A30FB"/>
    <w:rsid w:val="008B5039"/>
    <w:rsid w:val="008F38C2"/>
    <w:rsid w:val="008F779A"/>
    <w:rsid w:val="009215B5"/>
    <w:rsid w:val="00931221"/>
    <w:rsid w:val="00933264"/>
    <w:rsid w:val="009363B1"/>
    <w:rsid w:val="00936E7B"/>
    <w:rsid w:val="00973B90"/>
    <w:rsid w:val="00982DB4"/>
    <w:rsid w:val="009C6E7E"/>
    <w:rsid w:val="00A13E81"/>
    <w:rsid w:val="00A21182"/>
    <w:rsid w:val="00A212EF"/>
    <w:rsid w:val="00A2585D"/>
    <w:rsid w:val="00A33FCD"/>
    <w:rsid w:val="00A66303"/>
    <w:rsid w:val="00A96085"/>
    <w:rsid w:val="00AA187D"/>
    <w:rsid w:val="00AA3410"/>
    <w:rsid w:val="00AB3822"/>
    <w:rsid w:val="00AF0330"/>
    <w:rsid w:val="00AF7DFF"/>
    <w:rsid w:val="00B054AE"/>
    <w:rsid w:val="00B1485C"/>
    <w:rsid w:val="00B327FC"/>
    <w:rsid w:val="00B700DC"/>
    <w:rsid w:val="00B70FA2"/>
    <w:rsid w:val="00B87646"/>
    <w:rsid w:val="00B96255"/>
    <w:rsid w:val="00B97BA9"/>
    <w:rsid w:val="00BA17FE"/>
    <w:rsid w:val="00BA29B9"/>
    <w:rsid w:val="00BC397D"/>
    <w:rsid w:val="00BD03A9"/>
    <w:rsid w:val="00BD136F"/>
    <w:rsid w:val="00C16256"/>
    <w:rsid w:val="00C41811"/>
    <w:rsid w:val="00C567BB"/>
    <w:rsid w:val="00C67B79"/>
    <w:rsid w:val="00C736CB"/>
    <w:rsid w:val="00C91C8F"/>
    <w:rsid w:val="00CA0702"/>
    <w:rsid w:val="00CC2D42"/>
    <w:rsid w:val="00CC4C23"/>
    <w:rsid w:val="00CD0A8F"/>
    <w:rsid w:val="00CE051C"/>
    <w:rsid w:val="00CF683D"/>
    <w:rsid w:val="00D25B55"/>
    <w:rsid w:val="00D80434"/>
    <w:rsid w:val="00D8044A"/>
    <w:rsid w:val="00D8167A"/>
    <w:rsid w:val="00DC40B3"/>
    <w:rsid w:val="00DD18DE"/>
    <w:rsid w:val="00DD55D6"/>
    <w:rsid w:val="00DE0AB8"/>
    <w:rsid w:val="00E516B6"/>
    <w:rsid w:val="00E52A64"/>
    <w:rsid w:val="00E57DAA"/>
    <w:rsid w:val="00EA1354"/>
    <w:rsid w:val="00EB16DA"/>
    <w:rsid w:val="00EC0D50"/>
    <w:rsid w:val="00EC6E3A"/>
    <w:rsid w:val="00ED075A"/>
    <w:rsid w:val="00ED3A31"/>
    <w:rsid w:val="00ED4331"/>
    <w:rsid w:val="00EE3E8F"/>
    <w:rsid w:val="00EF6EB4"/>
    <w:rsid w:val="00F25404"/>
    <w:rsid w:val="00F37AEF"/>
    <w:rsid w:val="00F414C1"/>
    <w:rsid w:val="00F50395"/>
    <w:rsid w:val="00F52927"/>
    <w:rsid w:val="00F57E9E"/>
    <w:rsid w:val="00F67715"/>
    <w:rsid w:val="00F973C8"/>
    <w:rsid w:val="00FA64E1"/>
    <w:rsid w:val="00FB1413"/>
    <w:rsid w:val="00FD17B0"/>
    <w:rsid w:val="00FE1A04"/>
    <w:rsid w:val="00FE5FD8"/>
    <w:rsid w:val="00FE7408"/>
    <w:rsid w:val="00FF1363"/>
    <w:rsid w:val="00FF5415"/>
    <w:rsid w:val="01A64204"/>
    <w:rsid w:val="205A1477"/>
    <w:rsid w:val="500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C4A4B37"/>
  <w15:docId w15:val="{A4C1C083-1A02-4772-A31E-A37AF9C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94080959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E7AF-CE1C-42A9-B184-20DFB332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96</cp:revision>
  <dcterms:created xsi:type="dcterms:W3CDTF">2023-03-09T01:33:00Z</dcterms:created>
  <dcterms:modified xsi:type="dcterms:W3CDTF">2024-04-02T08:36:00Z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DE1BCC62311C4821B7A372328D2DD218_12</vt:lpwstr>
  </property>
</Properties>
</file>